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BFAA" w14:textId="77777777" w:rsidR="00853E6F" w:rsidRDefault="00853E6F" w:rsidP="00853E6F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6332A889" w14:textId="7334914A" w:rsidR="00853E6F" w:rsidRPr="00853E6F" w:rsidRDefault="00853E6F" w:rsidP="00853E6F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53E6F">
        <w:rPr>
          <w:rFonts w:asciiTheme="majorHAnsi" w:hAnsiTheme="majorHAnsi" w:cstheme="majorHAnsi"/>
          <w:b/>
          <w:bCs/>
          <w:sz w:val="32"/>
          <w:szCs w:val="32"/>
          <w:u w:val="single"/>
        </w:rPr>
        <w:t>Zero Tolerance Notice</w:t>
      </w:r>
    </w:p>
    <w:p w14:paraId="2978846F" w14:textId="77777777" w:rsidR="00853E6F" w:rsidRDefault="00853E6F" w:rsidP="00853E6F">
      <w:pPr>
        <w:jc w:val="center"/>
        <w:rPr>
          <w:rFonts w:asciiTheme="majorHAnsi" w:hAnsiTheme="majorHAnsi" w:cstheme="majorHAnsi"/>
          <w:sz w:val="26"/>
          <w:szCs w:val="26"/>
          <w:u w:val="single"/>
        </w:rPr>
      </w:pPr>
    </w:p>
    <w:p w14:paraId="6F846A09" w14:textId="77777777" w:rsidR="00853E6F" w:rsidRPr="00853E6F" w:rsidRDefault="00853E6F" w:rsidP="00853E6F">
      <w:pPr>
        <w:jc w:val="center"/>
        <w:rPr>
          <w:rFonts w:asciiTheme="majorHAnsi" w:hAnsiTheme="majorHAnsi" w:cstheme="majorHAnsi"/>
          <w:sz w:val="26"/>
          <w:szCs w:val="26"/>
          <w:u w:val="single"/>
        </w:rPr>
      </w:pPr>
    </w:p>
    <w:p w14:paraId="0F7D690C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Our staff are here to provide care and must be able to work in a safe and professional environment, free from fear.</w:t>
      </w:r>
    </w:p>
    <w:p w14:paraId="5933B937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055543D" w14:textId="77777777" w:rsidR="00853E6F" w:rsidRPr="00853E6F" w:rsidRDefault="00853E6F" w:rsidP="00853E6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53E6F">
        <w:rPr>
          <w:rFonts w:asciiTheme="majorHAnsi" w:hAnsiTheme="majorHAnsi" w:cstheme="majorHAnsi"/>
          <w:b/>
          <w:bCs/>
          <w:sz w:val="28"/>
          <w:szCs w:val="28"/>
        </w:rPr>
        <w:t xml:space="preserve">We have a </w:t>
      </w:r>
      <w:proofErr w:type="gramStart"/>
      <w:r w:rsidRPr="00853E6F">
        <w:rPr>
          <w:rFonts w:asciiTheme="majorHAnsi" w:hAnsiTheme="majorHAnsi" w:cstheme="majorHAnsi"/>
          <w:b/>
          <w:bCs/>
          <w:sz w:val="28"/>
          <w:szCs w:val="28"/>
        </w:rPr>
        <w:t>zero tolerance</w:t>
      </w:r>
      <w:proofErr w:type="gramEnd"/>
      <w:r w:rsidRPr="00853E6F">
        <w:rPr>
          <w:rFonts w:asciiTheme="majorHAnsi" w:hAnsiTheme="majorHAnsi" w:cstheme="majorHAnsi"/>
          <w:b/>
          <w:bCs/>
          <w:sz w:val="28"/>
          <w:szCs w:val="28"/>
        </w:rPr>
        <w:t xml:space="preserve"> policy towards:</w:t>
      </w:r>
    </w:p>
    <w:p w14:paraId="5B9B113E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48D7928" w14:textId="77777777" w:rsidR="00853E6F" w:rsidRPr="00853E6F" w:rsidRDefault="00853E6F" w:rsidP="00853E6F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Violence</w:t>
      </w:r>
    </w:p>
    <w:p w14:paraId="526DDAEE" w14:textId="77777777" w:rsidR="00853E6F" w:rsidRPr="00853E6F" w:rsidRDefault="00853E6F" w:rsidP="00853E6F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Abuse</w:t>
      </w:r>
    </w:p>
    <w:p w14:paraId="5B74CFC6" w14:textId="77777777" w:rsidR="00853E6F" w:rsidRPr="00853E6F" w:rsidRDefault="00853E6F" w:rsidP="00853E6F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Harassment (including but not limited to shouting, swearing, threats, or aggressive behaviour in person, over the phone, or online)</w:t>
      </w:r>
    </w:p>
    <w:p w14:paraId="2B53CDAD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9062B28" w14:textId="77777777" w:rsidR="00853E6F" w:rsidRPr="00853E6F" w:rsidRDefault="00853E6F" w:rsidP="00853E6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53E6F">
        <w:rPr>
          <w:rFonts w:asciiTheme="majorHAnsi" w:hAnsiTheme="majorHAnsi" w:cstheme="majorHAnsi"/>
          <w:b/>
          <w:bCs/>
          <w:sz w:val="28"/>
          <w:szCs w:val="28"/>
        </w:rPr>
        <w:t>Expectations:</w:t>
      </w:r>
    </w:p>
    <w:p w14:paraId="51FF17A3" w14:textId="77777777" w:rsidR="00853E6F" w:rsidRPr="00853E6F" w:rsidRDefault="00853E6F" w:rsidP="00853E6F">
      <w:p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CB2780C" w14:textId="66F14C0A" w:rsidR="00853E6F" w:rsidRPr="00853E6F" w:rsidRDefault="00853E6F" w:rsidP="00853E6F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All patients and visitors must treat staff and others with respect.</w:t>
      </w:r>
    </w:p>
    <w:p w14:paraId="35B42805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B70227A" w14:textId="77777777" w:rsidR="00853E6F" w:rsidRPr="00853E6F" w:rsidRDefault="00853E6F" w:rsidP="00853E6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53E6F">
        <w:rPr>
          <w:rFonts w:asciiTheme="majorHAnsi" w:hAnsiTheme="majorHAnsi" w:cstheme="majorHAnsi"/>
          <w:b/>
          <w:bCs/>
          <w:sz w:val="28"/>
          <w:szCs w:val="28"/>
        </w:rPr>
        <w:t>Consequences:</w:t>
      </w:r>
    </w:p>
    <w:p w14:paraId="3DA2490A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7E79A47" w14:textId="77777777" w:rsidR="00853E6F" w:rsidRPr="00853E6F" w:rsidRDefault="00853E6F" w:rsidP="00853E6F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Anyone behaving in an unacceptable manner onsite may be asked to leave, and the police may be contacted.</w:t>
      </w:r>
    </w:p>
    <w:p w14:paraId="65AA12BE" w14:textId="77777777" w:rsidR="00853E6F" w:rsidRPr="00853E6F" w:rsidRDefault="00853E6F" w:rsidP="00853E6F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Any unacceptable behaviour by phone, email or online will not be tolerated.</w:t>
      </w:r>
    </w:p>
    <w:p w14:paraId="7B68961C" w14:textId="08B6BE2A" w:rsidR="00853E6F" w:rsidRPr="00853E6F" w:rsidRDefault="00853E6F" w:rsidP="00853E6F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53E6F">
        <w:rPr>
          <w:rFonts w:asciiTheme="majorHAnsi" w:hAnsiTheme="majorHAnsi" w:cstheme="majorHAnsi"/>
          <w:sz w:val="28"/>
          <w:szCs w:val="28"/>
        </w:rPr>
        <w:t>In repeated or serious cases, unacceptable behaviour will result in removal from our patient list.</w:t>
      </w:r>
    </w:p>
    <w:p w14:paraId="7653A1E9" w14:textId="77777777" w:rsidR="00853E6F" w:rsidRPr="00853E6F" w:rsidRDefault="00853E6F" w:rsidP="00853E6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028EFD5" w14:textId="5F61D88A" w:rsidR="00874547" w:rsidRPr="00853E6F" w:rsidRDefault="00853E6F" w:rsidP="00853E6F">
      <w:pPr>
        <w:jc w:val="center"/>
        <w:rPr>
          <w:sz w:val="28"/>
          <w:szCs w:val="28"/>
        </w:rPr>
      </w:pPr>
      <w:r w:rsidRPr="00853E6F">
        <w:rPr>
          <w:rFonts w:asciiTheme="majorHAnsi" w:hAnsiTheme="majorHAnsi" w:cstheme="majorHAnsi"/>
          <w:b/>
          <w:bCs/>
          <w:sz w:val="28"/>
          <w:szCs w:val="28"/>
        </w:rPr>
        <w:t>We thank you for your cooperation</w:t>
      </w:r>
    </w:p>
    <w:sectPr w:rsidR="00874547" w:rsidRPr="00853E6F" w:rsidSect="00853E6F">
      <w:headerReference w:type="first" r:id="rId7"/>
      <w:footerReference w:type="first" r:id="rId8"/>
      <w:pgSz w:w="11906" w:h="16838"/>
      <w:pgMar w:top="1440" w:right="1841" w:bottom="1440" w:left="156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6C0D" w14:textId="77777777" w:rsidR="008E7A95" w:rsidRDefault="008E7A95" w:rsidP="00C774B7">
      <w:r>
        <w:separator/>
      </w:r>
    </w:p>
  </w:endnote>
  <w:endnote w:type="continuationSeparator" w:id="0">
    <w:p w14:paraId="7B630BA7" w14:textId="77777777" w:rsidR="008E7A95" w:rsidRDefault="008E7A95" w:rsidP="00C7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B03B" w14:textId="6EAB4CFD" w:rsidR="00853E6F" w:rsidRDefault="00853E6F">
    <w:pPr>
      <w:pStyle w:val="Footer"/>
    </w:pPr>
    <w:r>
      <w:tab/>
    </w:r>
    <w:r>
      <w:tab/>
      <w:t>Reviewed 24.03.2026</w:t>
    </w:r>
  </w:p>
  <w:p w14:paraId="3DFF8D04" w14:textId="77777777" w:rsidR="00C774B7" w:rsidRDefault="00C7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5B75" w14:textId="77777777" w:rsidR="008E7A95" w:rsidRDefault="008E7A95" w:rsidP="00C774B7">
      <w:r>
        <w:separator/>
      </w:r>
    </w:p>
  </w:footnote>
  <w:footnote w:type="continuationSeparator" w:id="0">
    <w:p w14:paraId="0A66912D" w14:textId="77777777" w:rsidR="008E7A95" w:rsidRDefault="008E7A95" w:rsidP="00C7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ED9E" w14:textId="77777777" w:rsidR="006A291E" w:rsidRDefault="006A291E" w:rsidP="00C774B7">
    <w:pPr>
      <w:jc w:val="center"/>
      <w:rPr>
        <w:rFonts w:ascii="DokChampa" w:eastAsia="Arial Unicode MS" w:hAnsi="DokChampa" w:cs="DokChampa"/>
        <w:b/>
        <w:sz w:val="36"/>
        <w:szCs w:val="36"/>
      </w:rPr>
    </w:pPr>
  </w:p>
  <w:p w14:paraId="0A42941A" w14:textId="77777777" w:rsidR="00C774B7" w:rsidRDefault="00C774B7" w:rsidP="00C774B7">
    <w:pPr>
      <w:jc w:val="center"/>
      <w:rPr>
        <w:rFonts w:ascii="DokChampa" w:eastAsia="Arial Unicode MS" w:hAnsi="DokChampa" w:cs="DokChampa"/>
        <w:b/>
        <w:sz w:val="36"/>
        <w:szCs w:val="36"/>
      </w:rPr>
    </w:pPr>
    <w:r w:rsidRPr="00462DA5">
      <w:rPr>
        <w:rFonts w:ascii="DokChampa" w:eastAsia="Arial Unicode MS" w:hAnsi="DokChampa" w:cs="DokChampa"/>
        <w:b/>
        <w:sz w:val="36"/>
        <w:szCs w:val="36"/>
      </w:rPr>
      <w:t>BEDMINSTER FAMILY PRACTICE</w:t>
    </w:r>
  </w:p>
  <w:p w14:paraId="37386AC9" w14:textId="37E29525" w:rsidR="00C774B7" w:rsidRPr="00511BD4" w:rsidRDefault="00C774B7" w:rsidP="00C774B7">
    <w:pPr>
      <w:jc w:val="center"/>
      <w:rPr>
        <w:rFonts w:ascii="DokChampa" w:eastAsia="Arial Unicode MS" w:hAnsi="DokChampa" w:cs="DokChampa"/>
        <w:sz w:val="22"/>
        <w:szCs w:val="22"/>
      </w:rPr>
    </w:pPr>
  </w:p>
  <w:p w14:paraId="0A65637C" w14:textId="6E25F748" w:rsidR="00C774B7" w:rsidRDefault="00C774B7" w:rsidP="00106F5A">
    <w:pPr>
      <w:pStyle w:val="Header"/>
      <w:tabs>
        <w:tab w:val="left" w:pos="851"/>
      </w:tabs>
    </w:pPr>
    <w:r>
      <w:rPr>
        <w:rFonts w:ascii="Calibri" w:eastAsia="Arial Unicode MS" w:hAnsi="Calibri" w:cs="Levenim MT"/>
        <w:b/>
        <w:u w:val="single"/>
      </w:rPr>
      <w:t>_____</w:t>
    </w:r>
    <w:r>
      <w:rPr>
        <w:rFonts w:ascii="Calibri" w:eastAsia="Arial Unicode MS" w:hAnsi="Calibri" w:cs="Levenim MT"/>
        <w:b/>
      </w:rPr>
      <w:t>____________</w:t>
    </w:r>
    <w:r w:rsidRPr="00462DA5">
      <w:rPr>
        <w:rFonts w:ascii="Calibri" w:eastAsia="Arial Unicode MS" w:hAnsi="Calibri" w:cs="Levenim MT"/>
        <w:b/>
      </w:rPr>
      <w:t>________________________________________</w:t>
    </w:r>
    <w:r w:rsidR="008F513F">
      <w:rPr>
        <w:rFonts w:ascii="Calibri" w:eastAsia="Arial Unicode MS" w:hAnsi="Calibri" w:cs="Levenim MT"/>
        <w:b/>
      </w:rPr>
      <w:t>______________</w:t>
    </w:r>
  </w:p>
  <w:p w14:paraId="6EA643F1" w14:textId="77777777" w:rsidR="00C774B7" w:rsidRDefault="00C774B7" w:rsidP="00C774B7">
    <w:pPr>
      <w:pStyle w:val="Header"/>
    </w:pPr>
  </w:p>
  <w:p w14:paraId="7B8961B8" w14:textId="77777777" w:rsidR="00C774B7" w:rsidRDefault="00C774B7" w:rsidP="00C774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140"/>
    <w:multiLevelType w:val="hybridMultilevel"/>
    <w:tmpl w:val="7738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2D0"/>
    <w:multiLevelType w:val="hybridMultilevel"/>
    <w:tmpl w:val="739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959"/>
    <w:multiLevelType w:val="hybridMultilevel"/>
    <w:tmpl w:val="4708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86B"/>
    <w:multiLevelType w:val="hybridMultilevel"/>
    <w:tmpl w:val="E4B4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1333"/>
    <w:multiLevelType w:val="multilevel"/>
    <w:tmpl w:val="8FD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C6057"/>
    <w:multiLevelType w:val="multilevel"/>
    <w:tmpl w:val="779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13457">
    <w:abstractNumId w:val="0"/>
  </w:num>
  <w:num w:numId="2" w16cid:durableId="455224458">
    <w:abstractNumId w:val="5"/>
  </w:num>
  <w:num w:numId="3" w16cid:durableId="351344369">
    <w:abstractNumId w:val="4"/>
  </w:num>
  <w:num w:numId="4" w16cid:durableId="2073460372">
    <w:abstractNumId w:val="2"/>
  </w:num>
  <w:num w:numId="5" w16cid:durableId="1744644106">
    <w:abstractNumId w:val="3"/>
  </w:num>
  <w:num w:numId="6" w16cid:durableId="56722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7"/>
    <w:rsid w:val="00106F5A"/>
    <w:rsid w:val="00142E7F"/>
    <w:rsid w:val="00160A02"/>
    <w:rsid w:val="001B1836"/>
    <w:rsid w:val="001D5908"/>
    <w:rsid w:val="001D6AF9"/>
    <w:rsid w:val="00390038"/>
    <w:rsid w:val="00393A54"/>
    <w:rsid w:val="003B476E"/>
    <w:rsid w:val="003B6E31"/>
    <w:rsid w:val="003D4463"/>
    <w:rsid w:val="00487D05"/>
    <w:rsid w:val="004B455A"/>
    <w:rsid w:val="004C4313"/>
    <w:rsid w:val="004D51D1"/>
    <w:rsid w:val="004E3A5E"/>
    <w:rsid w:val="00552A80"/>
    <w:rsid w:val="006201A6"/>
    <w:rsid w:val="0066535B"/>
    <w:rsid w:val="006A291E"/>
    <w:rsid w:val="006B73B5"/>
    <w:rsid w:val="006F78DD"/>
    <w:rsid w:val="00770D55"/>
    <w:rsid w:val="007C11D1"/>
    <w:rsid w:val="007C7CC9"/>
    <w:rsid w:val="00853E6F"/>
    <w:rsid w:val="00874547"/>
    <w:rsid w:val="008E7A95"/>
    <w:rsid w:val="008F2F0B"/>
    <w:rsid w:val="008F513F"/>
    <w:rsid w:val="0092245C"/>
    <w:rsid w:val="00952E6F"/>
    <w:rsid w:val="009D794B"/>
    <w:rsid w:val="009E14D2"/>
    <w:rsid w:val="00A865B4"/>
    <w:rsid w:val="00AC0543"/>
    <w:rsid w:val="00AC7E87"/>
    <w:rsid w:val="00BA35D5"/>
    <w:rsid w:val="00BA6D39"/>
    <w:rsid w:val="00BF1DCB"/>
    <w:rsid w:val="00C46B09"/>
    <w:rsid w:val="00C47D79"/>
    <w:rsid w:val="00C72853"/>
    <w:rsid w:val="00C774B7"/>
    <w:rsid w:val="00C900C5"/>
    <w:rsid w:val="00CC6E73"/>
    <w:rsid w:val="00D31D74"/>
    <w:rsid w:val="00D4022A"/>
    <w:rsid w:val="00D85C53"/>
    <w:rsid w:val="00DC3B2D"/>
    <w:rsid w:val="00E32279"/>
    <w:rsid w:val="00E610A9"/>
    <w:rsid w:val="00F2316F"/>
    <w:rsid w:val="00FA3BF4"/>
    <w:rsid w:val="00FD0A21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38ED7C6"/>
  <w15:docId w15:val="{FCE819EA-E1BE-4927-A435-2B204025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77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4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4B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 Deborah (Bedminster Family Practice)</dc:creator>
  <cp:keywords/>
  <dc:description/>
  <cp:lastModifiedBy>WEEKS, Jessie (BEDMINSTER FAMILY PRACTICE)</cp:lastModifiedBy>
  <cp:revision>2</cp:revision>
  <cp:lastPrinted>2019-04-16T09:40:00Z</cp:lastPrinted>
  <dcterms:created xsi:type="dcterms:W3CDTF">2026-03-24T10:59:00Z</dcterms:created>
  <dcterms:modified xsi:type="dcterms:W3CDTF">2026-03-24T10:59:00Z</dcterms:modified>
</cp:coreProperties>
</file>